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3" w:type="dxa"/>
        <w:jc w:val="center"/>
        <w:tblInd w:w="-631" w:type="dxa"/>
        <w:tblLook w:val="01E0" w:firstRow="1" w:lastRow="1" w:firstColumn="1" w:lastColumn="1" w:noHBand="0" w:noVBand="0"/>
      </w:tblPr>
      <w:tblGrid>
        <w:gridCol w:w="4331"/>
        <w:gridCol w:w="5312"/>
      </w:tblGrid>
      <w:tr w:rsidR="00983E98" w:rsidRPr="00FA258A" w:rsidTr="00EE2085">
        <w:trPr>
          <w:jc w:val="center"/>
        </w:trPr>
        <w:tc>
          <w:tcPr>
            <w:tcW w:w="4331" w:type="dxa"/>
          </w:tcPr>
          <w:p w:rsidR="00983E98" w:rsidRPr="005C4A9C" w:rsidRDefault="00983E98" w:rsidP="00EE2085">
            <w:pPr>
              <w:spacing w:line="288" w:lineRule="auto"/>
              <w:ind w:left="-900" w:right="190" w:firstLine="900"/>
              <w:jc w:val="center"/>
            </w:pPr>
            <w:bookmarkStart w:id="0" w:name="_GoBack"/>
            <w:bookmarkEnd w:id="0"/>
            <w:r w:rsidRPr="00FA258A">
              <w:rPr>
                <w:sz w:val="26"/>
                <w:szCs w:val="26"/>
              </w:rPr>
              <w:br w:type="page"/>
            </w:r>
            <w:r w:rsidRPr="00FA258A">
              <w:rPr>
                <w:sz w:val="26"/>
                <w:szCs w:val="26"/>
              </w:rPr>
              <w:br w:type="page"/>
            </w:r>
            <w:r w:rsidR="00D54BA8">
              <w:t>ỦY BAN NHÂN DÂN QUẬN 10</w:t>
            </w:r>
          </w:p>
          <w:p w:rsidR="00983E98" w:rsidRPr="00FA258A" w:rsidRDefault="00A77E1C" w:rsidP="00526AE1">
            <w:pPr>
              <w:spacing w:line="288" w:lineRule="auto"/>
              <w:jc w:val="center"/>
              <w:rPr>
                <w:b/>
                <w:sz w:val="26"/>
                <w:szCs w:val="26"/>
              </w:rPr>
            </w:pPr>
            <w:r>
              <w:rPr>
                <w:b/>
                <w:noProof/>
              </w:rPr>
              <mc:AlternateContent>
                <mc:Choice Requires="wps">
                  <w:drawing>
                    <wp:anchor distT="0" distB="0" distL="114300" distR="114300" simplePos="0" relativeHeight="251659264" behindDoc="0" locked="0" layoutInCell="1" allowOverlap="1">
                      <wp:simplePos x="0" y="0"/>
                      <wp:positionH relativeFrom="column">
                        <wp:posOffset>836930</wp:posOffset>
                      </wp:positionH>
                      <wp:positionV relativeFrom="paragraph">
                        <wp:posOffset>269875</wp:posOffset>
                      </wp:positionV>
                      <wp:extent cx="1371600" cy="0"/>
                      <wp:effectExtent l="8255" t="12700" r="1079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21.25pt" to="173.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" strokeweight="1pt"/>
                  </w:pict>
                </mc:Fallback>
              </mc:AlternateContent>
            </w:r>
            <w:r w:rsidR="00983E98" w:rsidRPr="005C4A9C">
              <w:rPr>
                <w:b/>
              </w:rPr>
              <w:t>TRƯỜNG TIỂU HỌC ĐIỆN BIÊN</w:t>
            </w:r>
          </w:p>
        </w:tc>
        <w:tc>
          <w:tcPr>
            <w:tcW w:w="5312" w:type="dxa"/>
          </w:tcPr>
          <w:p w:rsidR="00983E98" w:rsidRPr="00FA258A" w:rsidRDefault="00983E98" w:rsidP="00526AE1">
            <w:pPr>
              <w:spacing w:line="288" w:lineRule="auto"/>
              <w:jc w:val="center"/>
              <w:rPr>
                <w:b/>
              </w:rPr>
            </w:pPr>
            <w:r w:rsidRPr="00FA258A">
              <w:rPr>
                <w:b/>
              </w:rPr>
              <w:t>CỘNG HÒA XÃ HỘI CHỦ NGHĨA VIỆT NAM</w:t>
            </w:r>
          </w:p>
          <w:p w:rsidR="00983E98" w:rsidRPr="005E3ABE" w:rsidRDefault="00983E98" w:rsidP="00526AE1">
            <w:pPr>
              <w:spacing w:line="288" w:lineRule="auto"/>
              <w:jc w:val="center"/>
              <w:rPr>
                <w:b/>
                <w:sz w:val="26"/>
                <w:szCs w:val="26"/>
              </w:rPr>
            </w:pPr>
            <w:r w:rsidRPr="005E3ABE">
              <w:rPr>
                <w:b/>
                <w:sz w:val="26"/>
                <w:szCs w:val="26"/>
              </w:rPr>
              <w:t>Độc lập – Tự do – Hạnh Phúc</w:t>
            </w:r>
          </w:p>
          <w:p w:rsidR="00983E98" w:rsidRPr="00FA258A" w:rsidRDefault="00A77E1C" w:rsidP="00526AE1">
            <w:pPr>
              <w:spacing w:line="288" w:lineRule="auto"/>
              <w:rPr>
                <w:b/>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762635</wp:posOffset>
                      </wp:positionH>
                      <wp:positionV relativeFrom="paragraph">
                        <wp:posOffset>99060</wp:posOffset>
                      </wp:positionV>
                      <wp:extent cx="1767205" cy="4445"/>
                      <wp:effectExtent l="10160" t="13335" r="1333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444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7.8pt" to="199.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" strokecolor="black [3213]" strokeweight="1pt"/>
                  </w:pict>
                </mc:Fallback>
              </mc:AlternateContent>
            </w:r>
          </w:p>
        </w:tc>
      </w:tr>
      <w:tr w:rsidR="00983E98" w:rsidRPr="00FA258A" w:rsidTr="00EE2085">
        <w:trPr>
          <w:jc w:val="center"/>
        </w:trPr>
        <w:tc>
          <w:tcPr>
            <w:tcW w:w="4331" w:type="dxa"/>
          </w:tcPr>
          <w:p w:rsidR="00D54BA8" w:rsidRDefault="00D54BA8" w:rsidP="00D54BA8">
            <w:pPr>
              <w:ind w:left="-420" w:firstLine="420"/>
              <w:jc w:val="center"/>
              <w:rPr>
                <w:sz w:val="26"/>
                <w:szCs w:val="26"/>
              </w:rPr>
            </w:pPr>
          </w:p>
          <w:p w:rsidR="00983E98" w:rsidRPr="00FA258A" w:rsidRDefault="00983E98" w:rsidP="00D54BA8">
            <w:pPr>
              <w:ind w:left="-420" w:firstLine="420"/>
              <w:jc w:val="center"/>
              <w:rPr>
                <w:sz w:val="26"/>
                <w:szCs w:val="26"/>
              </w:rPr>
            </w:pPr>
            <w:r w:rsidRPr="00FA258A">
              <w:rPr>
                <w:sz w:val="26"/>
                <w:szCs w:val="26"/>
              </w:rPr>
              <w:t>Số :     / K</w:t>
            </w:r>
            <w:r>
              <w:rPr>
                <w:sz w:val="26"/>
                <w:szCs w:val="26"/>
              </w:rPr>
              <w:t>H - ĐB</w:t>
            </w:r>
          </w:p>
        </w:tc>
        <w:tc>
          <w:tcPr>
            <w:tcW w:w="5312" w:type="dxa"/>
          </w:tcPr>
          <w:p w:rsidR="00983E98" w:rsidRPr="00FA258A" w:rsidRDefault="00983E98" w:rsidP="00526AE1">
            <w:pPr>
              <w:spacing w:line="288" w:lineRule="auto"/>
              <w:jc w:val="center"/>
              <w:rPr>
                <w:i/>
              </w:rPr>
            </w:pPr>
          </w:p>
          <w:p w:rsidR="00983E98" w:rsidRPr="005C4A9C" w:rsidRDefault="00983E98" w:rsidP="00A82886">
            <w:pPr>
              <w:spacing w:line="288" w:lineRule="auto"/>
              <w:jc w:val="center"/>
              <w:rPr>
                <w:b/>
                <w:sz w:val="26"/>
                <w:szCs w:val="26"/>
              </w:rPr>
            </w:pPr>
            <w:r>
              <w:rPr>
                <w:i/>
              </w:rPr>
              <w:t xml:space="preserve">               </w:t>
            </w:r>
            <w:r w:rsidRPr="00FA258A">
              <w:rPr>
                <w:i/>
              </w:rPr>
              <w:t xml:space="preserve"> </w:t>
            </w:r>
            <w:r w:rsidRPr="005C4A9C">
              <w:rPr>
                <w:i/>
                <w:sz w:val="26"/>
                <w:szCs w:val="26"/>
              </w:rPr>
              <w:t>Quận 10, ngày …...tháng …. năm 201</w:t>
            </w:r>
            <w:r w:rsidR="00A82886">
              <w:rPr>
                <w:i/>
                <w:sz w:val="26"/>
                <w:szCs w:val="26"/>
              </w:rPr>
              <w:t>9</w:t>
            </w:r>
          </w:p>
        </w:tc>
      </w:tr>
    </w:tbl>
    <w:p w:rsidR="00B74FAE" w:rsidRPr="00B74FAE" w:rsidRDefault="00B74FAE" w:rsidP="00B74FAE">
      <w:pPr>
        <w:pStyle w:val="NormalWeb"/>
        <w:spacing w:before="0" w:beforeAutospacing="0" w:after="0" w:afterAutospacing="0"/>
        <w:jc w:val="center"/>
        <w:rPr>
          <w:b/>
          <w:bCs/>
          <w:i/>
          <w:sz w:val="52"/>
        </w:rPr>
      </w:pPr>
    </w:p>
    <w:p w:rsidR="00B74FAE" w:rsidRPr="00983E98" w:rsidRDefault="00B74FAE" w:rsidP="00B74FAE">
      <w:pPr>
        <w:pStyle w:val="NormalWeb"/>
        <w:spacing w:before="0" w:beforeAutospacing="0" w:after="0" w:afterAutospacing="0"/>
        <w:jc w:val="center"/>
        <w:rPr>
          <w:sz w:val="28"/>
          <w:szCs w:val="28"/>
        </w:rPr>
      </w:pPr>
      <w:r w:rsidRPr="00983E98">
        <w:rPr>
          <w:b/>
          <w:bCs/>
          <w:sz w:val="28"/>
          <w:szCs w:val="28"/>
        </w:rPr>
        <w:t>KẾ HOẠCH</w:t>
      </w:r>
    </w:p>
    <w:p w:rsidR="00B74FAE" w:rsidRPr="00983E98" w:rsidRDefault="00B74FAE" w:rsidP="00B74FAE">
      <w:pPr>
        <w:pStyle w:val="NormalWeb"/>
        <w:spacing w:before="0" w:beforeAutospacing="0" w:after="0" w:afterAutospacing="0"/>
        <w:jc w:val="center"/>
        <w:rPr>
          <w:b/>
          <w:sz w:val="28"/>
          <w:szCs w:val="28"/>
        </w:rPr>
      </w:pPr>
      <w:r w:rsidRPr="00983E98">
        <w:rPr>
          <w:b/>
          <w:bCs/>
          <w:sz w:val="28"/>
          <w:szCs w:val="28"/>
        </w:rPr>
        <w:t xml:space="preserve">Phòng chống Bệnh truyền nhiễm trong trường học </w:t>
      </w:r>
    </w:p>
    <w:p w:rsidR="00B74FAE" w:rsidRPr="00983E98" w:rsidRDefault="00B74FAE" w:rsidP="00B74FAE">
      <w:pPr>
        <w:pStyle w:val="NormalWeb"/>
        <w:spacing w:before="0" w:beforeAutospacing="0" w:after="0" w:afterAutospacing="0"/>
        <w:jc w:val="center"/>
        <w:rPr>
          <w:b/>
          <w:sz w:val="28"/>
          <w:szCs w:val="28"/>
        </w:rPr>
      </w:pPr>
      <w:r w:rsidRPr="00983E98">
        <w:rPr>
          <w:b/>
          <w:bCs/>
          <w:sz w:val="28"/>
          <w:szCs w:val="28"/>
        </w:rPr>
        <w:t>Năm học</w:t>
      </w:r>
      <w:r w:rsidR="00983E98">
        <w:rPr>
          <w:b/>
          <w:bCs/>
          <w:sz w:val="28"/>
          <w:szCs w:val="28"/>
        </w:rPr>
        <w:t>:</w:t>
      </w:r>
      <w:r w:rsidRPr="00983E98">
        <w:rPr>
          <w:b/>
          <w:bCs/>
          <w:sz w:val="28"/>
          <w:szCs w:val="28"/>
        </w:rPr>
        <w:t xml:space="preserve"> 201</w:t>
      </w:r>
      <w:r w:rsidR="00A82886">
        <w:rPr>
          <w:b/>
          <w:bCs/>
          <w:sz w:val="28"/>
          <w:szCs w:val="28"/>
        </w:rPr>
        <w:t>9 - 2020</w:t>
      </w:r>
    </w:p>
    <w:p w:rsidR="00B74FAE" w:rsidRPr="00983E98" w:rsidRDefault="00A77E1C" w:rsidP="00B74FAE">
      <w:pPr>
        <w:pStyle w:val="NormalWeb"/>
        <w:spacing w:before="120" w:beforeAutospacing="0" w:after="0" w:afterAutospacing="0"/>
        <w:ind w:firstLine="720"/>
        <w:jc w:val="both"/>
        <w:rPr>
          <w:rStyle w:val="Emphasis"/>
          <w:i w:val="0"/>
          <w:iCs w:val="0"/>
          <w:color w:val="000000"/>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2202180</wp:posOffset>
                </wp:positionH>
                <wp:positionV relativeFrom="paragraph">
                  <wp:posOffset>34925</wp:posOffset>
                </wp:positionV>
                <wp:extent cx="1371600" cy="0"/>
                <wp:effectExtent l="11430" t="6350" r="762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2.75pt" to="281.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nG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" strokeweight="1pt"/>
            </w:pict>
          </mc:Fallback>
        </mc:AlternateConten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rStyle w:val="Emphasis"/>
          <w:i w:val="0"/>
          <w:iCs w:val="0"/>
          <w:color w:val="000000"/>
          <w:sz w:val="26"/>
          <w:szCs w:val="26"/>
        </w:rPr>
        <w:t>Hiện nay, thời tiết thay đổi liên tục nắng nóng, mưa nhiều, độ ẩm không khí cao cộng với điều kiện vệ sinh môi trường kém là điều kiện thuận lợi để các loại virus, vi khuẩn gây bệnh trên người phát triển mạnh. Đây là lúc nhiều loại bệnh truyền nhiễm như: tiêu chảy cấp nguy hiểm do khuẩn tả, liên cầu khuẩn, sốt xuất huyết,</w:t>
      </w:r>
      <w:r w:rsidR="00983E98" w:rsidRPr="00983E98">
        <w:rPr>
          <w:rStyle w:val="Emphasis"/>
          <w:i w:val="0"/>
          <w:iCs w:val="0"/>
          <w:color w:val="000000"/>
          <w:sz w:val="26"/>
          <w:szCs w:val="26"/>
        </w:rPr>
        <w:t>Zika , viêm não, sốt virus, đau mắt,</w:t>
      </w:r>
      <w:r w:rsidR="008B12AD" w:rsidRPr="00983E98">
        <w:rPr>
          <w:rStyle w:val="Emphasis"/>
          <w:i w:val="0"/>
          <w:iCs w:val="0"/>
          <w:color w:val="000000"/>
          <w:sz w:val="26"/>
          <w:szCs w:val="26"/>
        </w:rPr>
        <w:t xml:space="preserve"> Tay chân miệng</w:t>
      </w:r>
      <w:r w:rsidRPr="00983E98">
        <w:rPr>
          <w:rStyle w:val="Emphasis"/>
          <w:i w:val="0"/>
          <w:iCs w:val="0"/>
          <w:color w:val="000000"/>
          <w:sz w:val="26"/>
          <w:szCs w:val="26"/>
        </w:rPr>
        <w:t>… rất dễ có nguy cơ bùng phát mạnh thành dịch.</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z w:val="26"/>
          <w:szCs w:val="26"/>
        </w:rPr>
        <w:t>Để chủ động trong công tác phòng chống dịch bệnh, đảm bảo an toàn sức khoẻ cho cán bộ, giáo viên, nhân viên và học sinh trong phạm vi nhà trường biết và thực hiện nghiêm túc kế hoạch Hành động phòng, chống bệnh dịch trong trường học.</w:t>
      </w:r>
    </w:p>
    <w:p w:rsidR="00B74FAE" w:rsidRPr="00983E98" w:rsidRDefault="00B74FAE" w:rsidP="00983E98">
      <w:pPr>
        <w:pStyle w:val="NormalWeb"/>
        <w:spacing w:before="120" w:beforeAutospacing="0" w:after="0" w:afterAutospacing="0" w:line="276" w:lineRule="auto"/>
        <w:ind w:firstLine="720"/>
        <w:jc w:val="both"/>
        <w:rPr>
          <w:spacing w:val="-8"/>
          <w:sz w:val="26"/>
          <w:szCs w:val="26"/>
        </w:rPr>
      </w:pPr>
      <w:r w:rsidRPr="00983E98">
        <w:rPr>
          <w:spacing w:val="-8"/>
          <w:sz w:val="26"/>
          <w:szCs w:val="26"/>
        </w:rPr>
        <w:t>Trường TH Điện Biên xây dựng kế hoạch phòng, chống bệnh dịch như sau:</w:t>
      </w:r>
    </w:p>
    <w:p w:rsidR="00B74FAE" w:rsidRPr="00983E98" w:rsidRDefault="00B74FAE" w:rsidP="00983E98">
      <w:pPr>
        <w:pStyle w:val="NormalWeb"/>
        <w:tabs>
          <w:tab w:val="left" w:pos="5325"/>
        </w:tabs>
        <w:spacing w:before="120" w:beforeAutospacing="0" w:after="0" w:afterAutospacing="0" w:line="276" w:lineRule="auto"/>
        <w:jc w:val="both"/>
        <w:rPr>
          <w:sz w:val="26"/>
          <w:szCs w:val="26"/>
        </w:rPr>
      </w:pPr>
      <w:r w:rsidRPr="00983E98">
        <w:rPr>
          <w:b/>
          <w:bCs/>
          <w:sz w:val="26"/>
          <w:szCs w:val="26"/>
        </w:rPr>
        <w:t>I. MỤC ĐÍCH YÊU CẦU</w:t>
      </w:r>
      <w:r w:rsidR="00F91B4C" w:rsidRPr="00983E98">
        <w:rPr>
          <w:b/>
          <w:bCs/>
          <w:sz w:val="26"/>
          <w:szCs w:val="26"/>
        </w:rPr>
        <w:t>:</w:t>
      </w:r>
      <w:r w:rsidR="00983E98" w:rsidRPr="00983E98">
        <w:rPr>
          <w:b/>
          <w:bCs/>
          <w:sz w:val="26"/>
          <w:szCs w:val="26"/>
        </w:rPr>
        <w:tab/>
      </w:r>
    </w:p>
    <w:p w:rsidR="00B74FAE" w:rsidRPr="00983E98" w:rsidRDefault="00B74FAE" w:rsidP="00983E98">
      <w:pPr>
        <w:pStyle w:val="NormalWeb"/>
        <w:spacing w:before="120" w:beforeAutospacing="0" w:after="0" w:afterAutospacing="0" w:line="276" w:lineRule="auto"/>
        <w:jc w:val="both"/>
        <w:rPr>
          <w:b/>
          <w:i/>
          <w:sz w:val="26"/>
          <w:szCs w:val="26"/>
        </w:rPr>
      </w:pPr>
      <w:r w:rsidRPr="00983E98">
        <w:rPr>
          <w:b/>
          <w:i/>
          <w:sz w:val="26"/>
          <w:szCs w:val="26"/>
        </w:rPr>
        <w:t>1. Mục đích:</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Cung cấp các thông tin truyền thông cơ bản về các bệnh dịch cho cán bộ, giáo viên, nhân viên và  học sinh, trong toàn trường, từ đó có khả năng tự giải quyết một số vấn đề liên quan đến công tác phòng, chống các bệnh dịch.</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Chủ động sẵn sàng ứng phó với diễn biến của dịch bệnh kịp thời ,khống chế các bệnh dịch khi có bệnh xuất hiện trong nhà trường.</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Thông tin kịp thời đến ban chỉ đạo phòng chống bệnh dịch tại đại phương về diễn biến bệnh dịch trong nhà trường.</w:t>
      </w:r>
    </w:p>
    <w:p w:rsidR="00B74FAE" w:rsidRPr="00983E98" w:rsidRDefault="00B74FAE" w:rsidP="00983E98">
      <w:pPr>
        <w:pStyle w:val="NormalWeb"/>
        <w:spacing w:before="120" w:beforeAutospacing="0" w:after="0" w:afterAutospacing="0" w:line="276" w:lineRule="auto"/>
        <w:jc w:val="both"/>
        <w:rPr>
          <w:b/>
          <w:i/>
          <w:sz w:val="26"/>
          <w:szCs w:val="26"/>
        </w:rPr>
      </w:pPr>
      <w:r w:rsidRPr="00983E98">
        <w:rPr>
          <w:b/>
          <w:i/>
          <w:sz w:val="26"/>
          <w:szCs w:val="26"/>
        </w:rPr>
        <w:t xml:space="preserve">2. Yêu cầu: </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xml:space="preserve">- Tuyên truyền cán bộ, giáo viên, nhân viên và  học sinh, trong nhà trường nâng cao nhận thức được tác hại và ảnh hưởng của các bệnh dịch và cách phòng và chống bệnh dịch khi có bệnh dịch xảy ra trong nhà trường </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lastRenderedPageBreak/>
        <w:t>- Làm tốt công tác tuyên truyền đối nhận thức được với Cán bộ, giáo viên, nhân viên và học sinh trong trường.</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Chuẩn bị đầy đủ các điều kiện và cơ số thuốc phòng chống các bệnh dịch có thể xảy ra trong nhà trường.</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xml:space="preserve">- Làm tốt công tác phối hợp giữa Sở Y tế, TTYT Dự phòng Quận 10, Bênh viện, y tế phường và các đơn vị liên quan để phát hiện sớm, cách ly và xử lý các trường hợp nghi ngờ mắc bệnh </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z w:val="26"/>
          <w:szCs w:val="26"/>
        </w:rPr>
        <w:t>- Tăng cường công tác vệ sinh môi trường, lớp học, kiểm tra công tác vệ sinh an toàn thực phẩm tại căn tin.</w:t>
      </w:r>
    </w:p>
    <w:p w:rsidR="00B74FAE" w:rsidRPr="00983E98" w:rsidRDefault="00B74FAE" w:rsidP="00983E98">
      <w:pPr>
        <w:pStyle w:val="NormalWeb"/>
        <w:spacing w:before="120" w:beforeAutospacing="0" w:after="0" w:afterAutospacing="0" w:line="276" w:lineRule="auto"/>
        <w:jc w:val="both"/>
        <w:rPr>
          <w:sz w:val="26"/>
          <w:szCs w:val="26"/>
          <w:u w:val="single"/>
        </w:rPr>
      </w:pPr>
      <w:r w:rsidRPr="00983E98">
        <w:rPr>
          <w:b/>
          <w:bCs/>
          <w:sz w:val="26"/>
          <w:szCs w:val="26"/>
          <w:u w:val="single"/>
        </w:rPr>
        <w:t>II. NỘI DUNG KẾ HOẠCH:</w:t>
      </w:r>
    </w:p>
    <w:p w:rsidR="00B74FAE" w:rsidRPr="00983E98" w:rsidRDefault="00B74FAE" w:rsidP="00983E98">
      <w:pPr>
        <w:pStyle w:val="NormalWeb"/>
        <w:spacing w:before="120" w:beforeAutospacing="0" w:after="0" w:afterAutospacing="0" w:line="276" w:lineRule="auto"/>
        <w:jc w:val="both"/>
        <w:rPr>
          <w:b/>
          <w:i/>
          <w:sz w:val="26"/>
          <w:szCs w:val="26"/>
        </w:rPr>
      </w:pPr>
      <w:r w:rsidRPr="00983E98">
        <w:rPr>
          <w:b/>
          <w:i/>
          <w:sz w:val="26"/>
          <w:szCs w:val="26"/>
        </w:rPr>
        <w:t xml:space="preserve">1. Nội dung triển khai phòng, chống bệnh dịch </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xml:space="preserve">- Tuyên truyền đến Cán bộ, giáo viên, nhân viên và học sinh, trong trường  nhận biết về một số bệnh dịch và thông tin kịp thời đến phòng y tế trong nhà trường khám và tư vấn, đồng thời có các biện pháp ngăn chặn bệnh dịch. </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Tăng cường công tác kiểm tra, giám sát công tác vệ sinh môi trường, tại các phòng học, phòng làm việc, công tác vệ sinh an toàn thực phẩm tại bếp ăn trong căn tin nhà trường</w:t>
      </w:r>
    </w:p>
    <w:p w:rsidR="00B74FAE" w:rsidRPr="00983E98" w:rsidRDefault="00B74FAE" w:rsidP="00983E98">
      <w:pPr>
        <w:pStyle w:val="NormalWeb"/>
        <w:spacing w:before="120" w:beforeAutospacing="0" w:after="0" w:afterAutospacing="0" w:line="276" w:lineRule="auto"/>
        <w:jc w:val="both"/>
        <w:rPr>
          <w:b/>
          <w:i/>
          <w:sz w:val="26"/>
          <w:szCs w:val="26"/>
        </w:rPr>
      </w:pPr>
      <w:r w:rsidRPr="00983E98">
        <w:rPr>
          <w:b/>
          <w:i/>
          <w:sz w:val="26"/>
          <w:szCs w:val="26"/>
        </w:rPr>
        <w:t>2. Biện pháp chỉ đạo, tuyên truyền phòng chốnh bệnh dịch:</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xml:space="preserve">- Đoàn thanh niên Cộng sản Hồ Chí Minh phát thanh trong toàn trường hàng ngày (Khi có dịch xảy ra trong nhà trường) về một số biểu hiện của các dịch bệnh và cách phòng các bệnh dịch đối với mỗi CBVC, HSSV trong nhà trường. </w:t>
      </w:r>
    </w:p>
    <w:p w:rsidR="00B74FAE" w:rsidRPr="00983E98" w:rsidRDefault="00B74FAE" w:rsidP="00983E98">
      <w:pPr>
        <w:pStyle w:val="NormalWeb"/>
        <w:spacing w:before="120" w:beforeAutospacing="0" w:after="0" w:afterAutospacing="0" w:line="276" w:lineRule="auto"/>
        <w:jc w:val="both"/>
        <w:rPr>
          <w:sz w:val="26"/>
          <w:szCs w:val="26"/>
        </w:rPr>
      </w:pPr>
      <w:r w:rsidRPr="00983E98">
        <w:rPr>
          <w:sz w:val="26"/>
          <w:szCs w:val="26"/>
        </w:rPr>
        <w:t>- Dán bản tin tuyên truyền giáo dục sức khoe, phát tờ rơi….</w:t>
      </w:r>
    </w:p>
    <w:p w:rsidR="00B74FAE" w:rsidRPr="00983E98" w:rsidRDefault="00B74FAE" w:rsidP="00983E98">
      <w:pPr>
        <w:pStyle w:val="NormalWeb"/>
        <w:spacing w:before="120" w:beforeAutospacing="0" w:after="0" w:afterAutospacing="0" w:line="276" w:lineRule="auto"/>
        <w:jc w:val="both"/>
        <w:rPr>
          <w:b/>
          <w:i/>
          <w:sz w:val="26"/>
          <w:szCs w:val="26"/>
        </w:rPr>
      </w:pPr>
      <w:r w:rsidRPr="00983E98">
        <w:rPr>
          <w:b/>
          <w:i/>
          <w:sz w:val="26"/>
          <w:szCs w:val="26"/>
        </w:rPr>
        <w:t>3. Một số bệnh dịch bệnh như sau:</w:t>
      </w:r>
    </w:p>
    <w:p w:rsidR="00B74FAE" w:rsidRPr="00983E98" w:rsidRDefault="00B74FAE" w:rsidP="00983E98">
      <w:pPr>
        <w:pStyle w:val="NormalWeb"/>
        <w:spacing w:before="120" w:beforeAutospacing="0" w:after="0" w:afterAutospacing="0" w:line="276" w:lineRule="auto"/>
        <w:ind w:firstLine="720"/>
        <w:jc w:val="both"/>
        <w:rPr>
          <w:bCs/>
          <w:i/>
          <w:sz w:val="26"/>
          <w:szCs w:val="26"/>
        </w:rPr>
      </w:pPr>
      <w:r w:rsidRPr="00983E98">
        <w:rPr>
          <w:i/>
          <w:sz w:val="26"/>
          <w:szCs w:val="26"/>
        </w:rPr>
        <w:t xml:space="preserve">- </w:t>
      </w:r>
      <w:r w:rsidRPr="00983E98">
        <w:rPr>
          <w:bCs/>
          <w:i/>
          <w:sz w:val="26"/>
          <w:szCs w:val="26"/>
        </w:rPr>
        <w:t>Bệnh cúm A H5N1.</w:t>
      </w:r>
    </w:p>
    <w:p w:rsidR="00B74FAE" w:rsidRPr="00983E98" w:rsidRDefault="00B74FAE" w:rsidP="00983E98">
      <w:pPr>
        <w:pStyle w:val="NormalWeb"/>
        <w:spacing w:before="120" w:beforeAutospacing="0" w:after="0" w:afterAutospacing="0" w:line="276" w:lineRule="auto"/>
        <w:ind w:firstLine="720"/>
        <w:jc w:val="both"/>
        <w:rPr>
          <w:i/>
          <w:sz w:val="26"/>
          <w:szCs w:val="26"/>
        </w:rPr>
      </w:pPr>
      <w:r w:rsidRPr="00983E98">
        <w:rPr>
          <w:bCs/>
          <w:i/>
          <w:sz w:val="26"/>
          <w:szCs w:val="26"/>
        </w:rPr>
        <w:t>- Bệnh Sởi</w:t>
      </w:r>
    </w:p>
    <w:p w:rsidR="00B74FAE" w:rsidRPr="00983E98" w:rsidRDefault="00B74FAE" w:rsidP="00983E98">
      <w:pPr>
        <w:pStyle w:val="NormalWeb"/>
        <w:spacing w:before="120" w:beforeAutospacing="0" w:after="0" w:afterAutospacing="0" w:line="276" w:lineRule="auto"/>
        <w:ind w:firstLine="720"/>
        <w:jc w:val="both"/>
        <w:rPr>
          <w:i/>
          <w:sz w:val="26"/>
          <w:szCs w:val="26"/>
        </w:rPr>
      </w:pPr>
      <w:r w:rsidRPr="00983E98">
        <w:rPr>
          <w:bCs/>
          <w:i/>
          <w:sz w:val="26"/>
          <w:szCs w:val="26"/>
        </w:rPr>
        <w:t xml:space="preserve">- Bệnh Rubella: </w:t>
      </w:r>
    </w:p>
    <w:p w:rsidR="00B74FAE" w:rsidRPr="00983E98" w:rsidRDefault="00B74FAE" w:rsidP="00983E98">
      <w:pPr>
        <w:pStyle w:val="NormalWeb"/>
        <w:spacing w:before="120" w:beforeAutospacing="0" w:after="0" w:afterAutospacing="0" w:line="276" w:lineRule="auto"/>
        <w:ind w:firstLine="720"/>
        <w:jc w:val="both"/>
        <w:rPr>
          <w:i/>
          <w:sz w:val="26"/>
          <w:szCs w:val="26"/>
        </w:rPr>
      </w:pPr>
      <w:r w:rsidRPr="00983E98">
        <w:rPr>
          <w:bCs/>
          <w:i/>
          <w:color w:val="2C2A2F"/>
          <w:sz w:val="26"/>
          <w:szCs w:val="26"/>
        </w:rPr>
        <w:t>- Bệnh tiêu chảy cấp</w:t>
      </w:r>
      <w:r w:rsidRPr="00983E98">
        <w:rPr>
          <w:i/>
          <w:color w:val="2C2A2F"/>
          <w:sz w:val="26"/>
          <w:szCs w:val="26"/>
        </w:rPr>
        <w:t xml:space="preserve"> </w:t>
      </w:r>
    </w:p>
    <w:p w:rsidR="00B74FAE" w:rsidRPr="00983E98" w:rsidRDefault="00B74FAE" w:rsidP="00983E98">
      <w:pPr>
        <w:pStyle w:val="NormalWeb"/>
        <w:spacing w:before="120" w:beforeAutospacing="0" w:after="0" w:afterAutospacing="0" w:line="276" w:lineRule="auto"/>
        <w:ind w:firstLine="720"/>
        <w:jc w:val="both"/>
        <w:rPr>
          <w:i/>
          <w:color w:val="2C2A2F"/>
          <w:sz w:val="26"/>
          <w:szCs w:val="26"/>
        </w:rPr>
      </w:pPr>
      <w:r w:rsidRPr="00983E98">
        <w:rPr>
          <w:bCs/>
          <w:i/>
          <w:color w:val="2C2A2F"/>
          <w:sz w:val="26"/>
          <w:szCs w:val="26"/>
        </w:rPr>
        <w:t>- Bệnh sốt xuất huyết</w:t>
      </w:r>
      <w:r w:rsidRPr="00983E98">
        <w:rPr>
          <w:i/>
          <w:color w:val="2C2A2F"/>
          <w:sz w:val="26"/>
          <w:szCs w:val="26"/>
        </w:rPr>
        <w:t xml:space="preserve"> </w:t>
      </w:r>
    </w:p>
    <w:p w:rsidR="00B336FE" w:rsidRPr="00983E98" w:rsidRDefault="00B336FE" w:rsidP="00983E98">
      <w:pPr>
        <w:pStyle w:val="NormalWeb"/>
        <w:spacing w:before="120" w:beforeAutospacing="0" w:after="0" w:afterAutospacing="0" w:line="276" w:lineRule="auto"/>
        <w:ind w:firstLine="720"/>
        <w:jc w:val="both"/>
        <w:rPr>
          <w:i/>
          <w:sz w:val="26"/>
          <w:szCs w:val="26"/>
        </w:rPr>
      </w:pPr>
      <w:r w:rsidRPr="00983E98">
        <w:rPr>
          <w:i/>
          <w:color w:val="2C2A2F"/>
          <w:sz w:val="26"/>
          <w:szCs w:val="26"/>
        </w:rPr>
        <w:t>- Bệnh Zika</w:t>
      </w:r>
    </w:p>
    <w:p w:rsidR="00B74FAE" w:rsidRPr="00983E98" w:rsidRDefault="00B74FAE" w:rsidP="00983E98">
      <w:pPr>
        <w:pStyle w:val="NormalWeb"/>
        <w:spacing w:before="120" w:beforeAutospacing="0" w:after="0" w:afterAutospacing="0" w:line="276" w:lineRule="auto"/>
        <w:ind w:firstLine="720"/>
        <w:rPr>
          <w:i/>
          <w:sz w:val="26"/>
          <w:szCs w:val="26"/>
        </w:rPr>
      </w:pPr>
      <w:r w:rsidRPr="00983E98">
        <w:rPr>
          <w:bCs/>
          <w:i/>
          <w:color w:val="121212"/>
          <w:sz w:val="26"/>
          <w:szCs w:val="26"/>
        </w:rPr>
        <w:t xml:space="preserve">- Bệnh sốt do nhiễm virus </w:t>
      </w:r>
    </w:p>
    <w:p w:rsidR="00B74FAE" w:rsidRPr="00983E98" w:rsidRDefault="00B74FAE" w:rsidP="00983E98">
      <w:pPr>
        <w:pStyle w:val="NormalWeb"/>
        <w:spacing w:before="120" w:beforeAutospacing="0" w:after="0" w:afterAutospacing="0" w:line="276" w:lineRule="auto"/>
        <w:ind w:firstLine="720"/>
        <w:rPr>
          <w:i/>
          <w:sz w:val="26"/>
          <w:szCs w:val="26"/>
        </w:rPr>
      </w:pPr>
      <w:r w:rsidRPr="00983E98">
        <w:rPr>
          <w:bCs/>
          <w:i/>
          <w:color w:val="121212"/>
          <w:sz w:val="26"/>
          <w:szCs w:val="26"/>
        </w:rPr>
        <w:t>- Bệnh quai bị</w:t>
      </w:r>
      <w:r w:rsidRPr="00983E98">
        <w:rPr>
          <w:i/>
          <w:color w:val="121212"/>
          <w:sz w:val="26"/>
          <w:szCs w:val="26"/>
        </w:rPr>
        <w:t xml:space="preserve"> </w:t>
      </w:r>
    </w:p>
    <w:p w:rsidR="00B74FAE" w:rsidRPr="00983E98" w:rsidRDefault="00B74FAE" w:rsidP="00983E98">
      <w:pPr>
        <w:pStyle w:val="NormalWeb"/>
        <w:spacing w:before="120" w:beforeAutospacing="0" w:after="0" w:afterAutospacing="0" w:line="276" w:lineRule="auto"/>
        <w:ind w:firstLine="720"/>
        <w:rPr>
          <w:bCs/>
          <w:i/>
          <w:color w:val="121212"/>
          <w:sz w:val="26"/>
          <w:szCs w:val="26"/>
        </w:rPr>
      </w:pPr>
      <w:r w:rsidRPr="00983E98">
        <w:rPr>
          <w:bCs/>
          <w:i/>
          <w:color w:val="121212"/>
          <w:sz w:val="26"/>
          <w:szCs w:val="26"/>
        </w:rPr>
        <w:t>- Đau mắt đỏ.</w:t>
      </w:r>
    </w:p>
    <w:p w:rsidR="008B12AD" w:rsidRPr="00983E98" w:rsidRDefault="008B12AD" w:rsidP="00983E98">
      <w:pPr>
        <w:pStyle w:val="NormalWeb"/>
        <w:spacing w:before="120" w:beforeAutospacing="0" w:after="0" w:afterAutospacing="0" w:line="276" w:lineRule="auto"/>
        <w:ind w:firstLine="720"/>
        <w:rPr>
          <w:bCs/>
          <w:i/>
          <w:color w:val="121212"/>
          <w:sz w:val="26"/>
          <w:szCs w:val="26"/>
        </w:rPr>
      </w:pPr>
      <w:r w:rsidRPr="00983E98">
        <w:rPr>
          <w:bCs/>
          <w:i/>
          <w:color w:val="121212"/>
          <w:sz w:val="26"/>
          <w:szCs w:val="26"/>
        </w:rPr>
        <w:lastRenderedPageBreak/>
        <w:t>- Tay chân miệng</w:t>
      </w:r>
    </w:p>
    <w:p w:rsidR="00B74FAE" w:rsidRPr="00983E98" w:rsidRDefault="00B74FAE" w:rsidP="00983E98">
      <w:pPr>
        <w:pStyle w:val="NormalWeb"/>
        <w:spacing w:before="120" w:beforeAutospacing="0" w:after="0" w:afterAutospacing="0" w:line="276" w:lineRule="auto"/>
        <w:ind w:firstLine="720"/>
        <w:rPr>
          <w:i/>
          <w:sz w:val="26"/>
          <w:szCs w:val="26"/>
        </w:rPr>
      </w:pPr>
      <w:r w:rsidRPr="00983E98">
        <w:rPr>
          <w:bCs/>
          <w:i/>
          <w:color w:val="121212"/>
          <w:sz w:val="26"/>
          <w:szCs w:val="26"/>
        </w:rPr>
        <w:t>- Bệnh Lao</w:t>
      </w:r>
    </w:p>
    <w:p w:rsidR="00B74FAE" w:rsidRPr="00983E98" w:rsidRDefault="00B74FAE" w:rsidP="00983E98">
      <w:pPr>
        <w:pStyle w:val="NormalWeb"/>
        <w:spacing w:before="120" w:beforeAutospacing="0" w:after="0" w:afterAutospacing="0" w:line="276" w:lineRule="auto"/>
        <w:jc w:val="both"/>
        <w:rPr>
          <w:b/>
          <w:i/>
          <w:sz w:val="26"/>
          <w:szCs w:val="26"/>
        </w:rPr>
      </w:pPr>
      <w:r w:rsidRPr="00983E98">
        <w:rPr>
          <w:b/>
          <w:bCs/>
          <w:i/>
          <w:sz w:val="26"/>
          <w:szCs w:val="26"/>
        </w:rPr>
        <w:t>4 – Tổ chức thực hiện</w:t>
      </w:r>
      <w:r w:rsidRPr="00983E98">
        <w:rPr>
          <w:b/>
          <w:i/>
          <w:sz w:val="26"/>
          <w:szCs w:val="26"/>
        </w:rPr>
        <w:t xml:space="preserve"> </w:t>
      </w:r>
    </w:p>
    <w:p w:rsidR="008B12AD" w:rsidRPr="00983E98" w:rsidRDefault="008B12AD" w:rsidP="00983E98">
      <w:pPr>
        <w:pStyle w:val="NormalWeb"/>
        <w:spacing w:before="120" w:beforeAutospacing="0" w:after="0" w:afterAutospacing="0" w:line="276" w:lineRule="auto"/>
        <w:jc w:val="both"/>
        <w:rPr>
          <w:sz w:val="26"/>
          <w:szCs w:val="26"/>
        </w:rPr>
      </w:pPr>
      <w:r w:rsidRPr="00983E98">
        <w:rPr>
          <w:b/>
          <w:i/>
          <w:sz w:val="26"/>
          <w:szCs w:val="26"/>
        </w:rPr>
        <w:t xml:space="preserve">         - </w:t>
      </w:r>
      <w:r w:rsidRPr="00983E98">
        <w:rPr>
          <w:sz w:val="26"/>
          <w:szCs w:val="26"/>
        </w:rPr>
        <w:t>kiểm tra các chổ đọng nước có nguy cơ gây bệnh sốt xuất huyết.</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z w:val="26"/>
          <w:szCs w:val="26"/>
        </w:rPr>
        <w:t>- Báo cáo với Trung tâm Y tế  Dự phòng Quận,  Y tế Phường  trên địa bàn để có phương án cụ thể, sẵn sàng xử lí kịp thời khi xuất hiện bệnh dịch.</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pacing w:val="-8"/>
          <w:sz w:val="26"/>
          <w:szCs w:val="26"/>
        </w:rPr>
        <w:t xml:space="preserve">- Chủ động chuẩn bị lực lượng cán bộ y tế trực để xử lí kịp thời khi có trường hợp người ốm bị  nghi ngờ mắc bệnh dịch, có biện pháp giải quyết và sử lý kịp thời </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z w:val="26"/>
          <w:szCs w:val="26"/>
        </w:rPr>
        <w:t xml:space="preserve">- Báo cáo kịp thời với Ban Giám hiệu, xin ý kiến chỉ đạo </w:t>
      </w:r>
      <w:r w:rsidRPr="00983E98">
        <w:rPr>
          <w:i/>
          <w:iCs/>
          <w:sz w:val="26"/>
          <w:szCs w:val="26"/>
        </w:rPr>
        <w:t>(Khi phát hiện có bệnh dịch nguy hiểm)</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z w:val="26"/>
          <w:szCs w:val="26"/>
        </w:rPr>
        <w:t>- Chủ động xây dựng kinh phí phục vụ cho công tác chống bệnh dịch khi có dịch bệnh xảy ra trong nhà trường</w:t>
      </w:r>
    </w:p>
    <w:p w:rsidR="00B74FAE" w:rsidRPr="00983E98" w:rsidRDefault="00B74FAE" w:rsidP="00983E98">
      <w:pPr>
        <w:pStyle w:val="NormalWeb"/>
        <w:spacing w:before="120" w:beforeAutospacing="0" w:after="0" w:afterAutospacing="0" w:line="276" w:lineRule="auto"/>
        <w:jc w:val="both"/>
        <w:rPr>
          <w:i/>
          <w:sz w:val="26"/>
          <w:szCs w:val="26"/>
        </w:rPr>
      </w:pPr>
      <w:r w:rsidRPr="00983E98">
        <w:rPr>
          <w:b/>
          <w:bCs/>
          <w:i/>
          <w:color w:val="2C2A2F"/>
          <w:sz w:val="26"/>
          <w:szCs w:val="26"/>
        </w:rPr>
        <w:t xml:space="preserve">5. </w:t>
      </w:r>
      <w:r w:rsidRPr="00983E98">
        <w:rPr>
          <w:b/>
          <w:bCs/>
          <w:i/>
          <w:color w:val="2C2A2F"/>
          <w:spacing w:val="-8"/>
          <w:sz w:val="26"/>
          <w:szCs w:val="26"/>
        </w:rPr>
        <w:t>Để thực hiện các biện pháp phòng dịch bệnh trong cho năm học 201</w:t>
      </w:r>
      <w:r w:rsidR="00A82886">
        <w:rPr>
          <w:b/>
          <w:bCs/>
          <w:i/>
          <w:color w:val="2C2A2F"/>
          <w:spacing w:val="-8"/>
          <w:sz w:val="26"/>
          <w:szCs w:val="26"/>
        </w:rPr>
        <w:t>9</w:t>
      </w:r>
      <w:r w:rsidRPr="00983E98">
        <w:rPr>
          <w:b/>
          <w:bCs/>
          <w:i/>
          <w:color w:val="2C2A2F"/>
          <w:spacing w:val="-8"/>
          <w:sz w:val="26"/>
          <w:szCs w:val="26"/>
        </w:rPr>
        <w:t>-20</w:t>
      </w:r>
      <w:r w:rsidR="00A82886">
        <w:rPr>
          <w:b/>
          <w:bCs/>
          <w:i/>
          <w:color w:val="2C2A2F"/>
          <w:spacing w:val="-8"/>
          <w:sz w:val="26"/>
          <w:szCs w:val="26"/>
        </w:rPr>
        <w:t>20</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color w:val="2C2A2F"/>
          <w:sz w:val="26"/>
          <w:szCs w:val="26"/>
        </w:rPr>
        <w:t xml:space="preserve">- Mỗi CBGVNV và HS  cần tăng cường sức khỏe và khả năng phòng bệnh </w:t>
      </w:r>
      <w:r w:rsidRPr="00983E98">
        <w:rPr>
          <w:color w:val="2C2A2F"/>
          <w:spacing w:val="-6"/>
          <w:sz w:val="26"/>
          <w:szCs w:val="26"/>
        </w:rPr>
        <w:t xml:space="preserve">bằng cách ăn uống đủ chất, ăn nhiều rau xanh, hoa quả, thức ăn có nhiều vi-ta-min; </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color w:val="2C2A2F"/>
          <w:sz w:val="26"/>
          <w:szCs w:val="26"/>
        </w:rPr>
        <w:t xml:space="preserve">- Có chế độ làm việc, sinh hoạt, luyện tập thể thao và nghỉ ngơi hợp lý </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color w:val="2C2A2F"/>
          <w:sz w:val="26"/>
          <w:szCs w:val="26"/>
        </w:rPr>
        <w:t>- Khi có người bị bệnh hoặc nghi bị các bệnh trên cần phải đến ngay cơ sở y tế để được khám, điều trị và xử lý kịp thời, không để bệnh lây lan ra người thân và cộng đồng.</w:t>
      </w:r>
      <w:r w:rsidRPr="00983E98">
        <w:rPr>
          <w:sz w:val="26"/>
          <w:szCs w:val="26"/>
        </w:rPr>
        <w:t> </w:t>
      </w:r>
    </w:p>
    <w:p w:rsidR="00B74FAE" w:rsidRPr="00983E98" w:rsidRDefault="00B74FAE" w:rsidP="00983E98">
      <w:pPr>
        <w:pStyle w:val="NormalWeb"/>
        <w:spacing w:before="120" w:beforeAutospacing="0" w:after="0" w:afterAutospacing="0" w:line="276" w:lineRule="auto"/>
        <w:ind w:firstLine="720"/>
        <w:jc w:val="both"/>
        <w:rPr>
          <w:sz w:val="26"/>
          <w:szCs w:val="26"/>
        </w:rPr>
      </w:pPr>
      <w:r w:rsidRPr="00983E98">
        <w:rPr>
          <w:sz w:val="26"/>
          <w:szCs w:val="26"/>
        </w:rPr>
        <w:t>Trên đây là kế hoạch Hành động phòng, chống các bệnh dịch trong Trường TH Điện Biên năm học 201</w:t>
      </w:r>
      <w:r w:rsidR="00A82886">
        <w:rPr>
          <w:sz w:val="26"/>
          <w:szCs w:val="26"/>
        </w:rPr>
        <w:t>9</w:t>
      </w:r>
      <w:r w:rsidRPr="00983E98">
        <w:rPr>
          <w:sz w:val="26"/>
          <w:szCs w:val="26"/>
        </w:rPr>
        <w:t>-20</w:t>
      </w:r>
      <w:r w:rsidR="00A82886">
        <w:rPr>
          <w:sz w:val="26"/>
          <w:szCs w:val="26"/>
        </w:rPr>
        <w:t>20</w:t>
      </w:r>
      <w:r w:rsidR="00983E98" w:rsidRPr="00983E98">
        <w:rPr>
          <w:sz w:val="26"/>
          <w:szCs w:val="26"/>
        </w:rPr>
        <w:t xml:space="preserve"> ./.</w:t>
      </w:r>
    </w:p>
    <w:p w:rsidR="00983E98" w:rsidRPr="001C5026" w:rsidRDefault="00983E98" w:rsidP="00B74FAE">
      <w:pPr>
        <w:pStyle w:val="NormalWeb"/>
        <w:spacing w:before="120" w:beforeAutospacing="0" w:after="0" w:afterAutospacing="0"/>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65"/>
      </w:tblGrid>
      <w:tr w:rsidR="00983E98" w:rsidTr="00526AE1">
        <w:tc>
          <w:tcPr>
            <w:tcW w:w="4766" w:type="dxa"/>
          </w:tcPr>
          <w:p w:rsidR="00983E98" w:rsidRPr="00670798" w:rsidRDefault="00983E98" w:rsidP="00526AE1">
            <w:pPr>
              <w:rPr>
                <w:b/>
              </w:rPr>
            </w:pPr>
            <w:r w:rsidRPr="00670798">
              <w:rPr>
                <w:b/>
                <w:sz w:val="26"/>
                <w:szCs w:val="26"/>
              </w:rPr>
              <w:t xml:space="preserve">      </w:t>
            </w:r>
            <w:r w:rsidRPr="00670798">
              <w:rPr>
                <w:b/>
              </w:rPr>
              <w:t>Nơi nhận;</w:t>
            </w:r>
          </w:p>
          <w:p w:rsidR="00983E98" w:rsidRPr="00670798" w:rsidRDefault="00983E98" w:rsidP="00526AE1">
            <w:pPr>
              <w:numPr>
                <w:ilvl w:val="0"/>
                <w:numId w:val="1"/>
              </w:numPr>
            </w:pPr>
            <w:r w:rsidRPr="00670798">
              <w:t>Như trên;</w:t>
            </w:r>
          </w:p>
          <w:p w:rsidR="00983E98" w:rsidRDefault="00983E98" w:rsidP="00526AE1">
            <w:pPr>
              <w:numPr>
                <w:ilvl w:val="0"/>
                <w:numId w:val="1"/>
              </w:numPr>
              <w:rPr>
                <w:sz w:val="26"/>
                <w:szCs w:val="26"/>
              </w:rPr>
            </w:pPr>
            <w:r w:rsidRPr="00670798">
              <w:t>Lưu VT, Y tế</w:t>
            </w:r>
          </w:p>
        </w:tc>
        <w:tc>
          <w:tcPr>
            <w:tcW w:w="4767" w:type="dxa"/>
          </w:tcPr>
          <w:p w:rsidR="00983E98" w:rsidRPr="00670798" w:rsidRDefault="00983E98" w:rsidP="00526AE1">
            <w:pPr>
              <w:jc w:val="center"/>
              <w:rPr>
                <w:b/>
                <w:sz w:val="28"/>
                <w:szCs w:val="28"/>
              </w:rPr>
            </w:pPr>
            <w:r w:rsidRPr="00670798">
              <w:rPr>
                <w:b/>
                <w:sz w:val="28"/>
                <w:szCs w:val="28"/>
              </w:rPr>
              <w:t>HIỆU TRƯỞNG</w:t>
            </w:r>
          </w:p>
          <w:p w:rsidR="00983E98" w:rsidRPr="00670798" w:rsidRDefault="00983E98" w:rsidP="00526AE1">
            <w:pPr>
              <w:jc w:val="center"/>
              <w:rPr>
                <w:b/>
                <w:sz w:val="28"/>
                <w:szCs w:val="28"/>
              </w:rPr>
            </w:pPr>
          </w:p>
          <w:p w:rsidR="00983E98" w:rsidRPr="00670798" w:rsidRDefault="00983E98" w:rsidP="00526AE1">
            <w:pPr>
              <w:jc w:val="center"/>
              <w:rPr>
                <w:b/>
                <w:sz w:val="28"/>
                <w:szCs w:val="28"/>
              </w:rPr>
            </w:pPr>
          </w:p>
          <w:p w:rsidR="00983E98" w:rsidRPr="00670798" w:rsidRDefault="00983E98" w:rsidP="00526AE1">
            <w:pPr>
              <w:jc w:val="center"/>
              <w:rPr>
                <w:b/>
                <w:sz w:val="28"/>
                <w:szCs w:val="28"/>
              </w:rPr>
            </w:pPr>
          </w:p>
          <w:p w:rsidR="00983E98" w:rsidRDefault="00983E98" w:rsidP="00526AE1">
            <w:pPr>
              <w:jc w:val="center"/>
              <w:rPr>
                <w:sz w:val="26"/>
                <w:szCs w:val="26"/>
              </w:rPr>
            </w:pPr>
            <w:r w:rsidRPr="00670798">
              <w:rPr>
                <w:b/>
                <w:sz w:val="28"/>
                <w:szCs w:val="28"/>
              </w:rPr>
              <w:t>Nguyễn Hoàng Triều</w:t>
            </w:r>
          </w:p>
        </w:tc>
      </w:tr>
    </w:tbl>
    <w:p w:rsidR="00B74FAE" w:rsidRDefault="00B74FAE" w:rsidP="00B74FAE">
      <w:pPr>
        <w:spacing w:before="120"/>
        <w:rPr>
          <w:sz w:val="28"/>
          <w:szCs w:val="28"/>
        </w:rPr>
      </w:pPr>
    </w:p>
    <w:sectPr w:rsidR="00B74FAE" w:rsidSect="00EE2085">
      <w:pgSz w:w="12240" w:h="15840"/>
      <w:pgMar w:top="1276" w:right="1418"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E1A8A"/>
    <w:multiLevelType w:val="hybridMultilevel"/>
    <w:tmpl w:val="C3BEEBD6"/>
    <w:lvl w:ilvl="0" w:tplc="5BD2FC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AE"/>
    <w:rsid w:val="00166AF0"/>
    <w:rsid w:val="001E19ED"/>
    <w:rsid w:val="00241B21"/>
    <w:rsid w:val="005E3ABE"/>
    <w:rsid w:val="006403F4"/>
    <w:rsid w:val="0068598A"/>
    <w:rsid w:val="008633CE"/>
    <w:rsid w:val="008B12AD"/>
    <w:rsid w:val="00983E98"/>
    <w:rsid w:val="009E4B3B"/>
    <w:rsid w:val="00A217E8"/>
    <w:rsid w:val="00A77E1C"/>
    <w:rsid w:val="00A82886"/>
    <w:rsid w:val="00AF2A48"/>
    <w:rsid w:val="00B336FE"/>
    <w:rsid w:val="00B5232E"/>
    <w:rsid w:val="00B74FAE"/>
    <w:rsid w:val="00D10D7B"/>
    <w:rsid w:val="00D54BA8"/>
    <w:rsid w:val="00DE6876"/>
    <w:rsid w:val="00E26C32"/>
    <w:rsid w:val="00EB6A0C"/>
    <w:rsid w:val="00EE2085"/>
    <w:rsid w:val="00F140CC"/>
    <w:rsid w:val="00F64206"/>
    <w:rsid w:val="00F77882"/>
    <w:rsid w:val="00F9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4FAE"/>
    <w:pPr>
      <w:spacing w:before="100" w:beforeAutospacing="1" w:after="100" w:afterAutospacing="1"/>
    </w:pPr>
  </w:style>
  <w:style w:type="character" w:styleId="Emphasis">
    <w:name w:val="Emphasis"/>
    <w:basedOn w:val="DefaultParagraphFont"/>
    <w:qFormat/>
    <w:rsid w:val="00B74FAE"/>
    <w:rPr>
      <w:i/>
      <w:iCs/>
    </w:rPr>
  </w:style>
  <w:style w:type="table" w:styleId="TableGrid">
    <w:name w:val="Table Grid"/>
    <w:basedOn w:val="TableNormal"/>
    <w:rsid w:val="00983E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085"/>
    <w:rPr>
      <w:rFonts w:ascii="Tahoma" w:hAnsi="Tahoma" w:cs="Tahoma"/>
      <w:sz w:val="16"/>
      <w:szCs w:val="16"/>
    </w:rPr>
  </w:style>
  <w:style w:type="character" w:customStyle="1" w:styleId="BalloonTextChar">
    <w:name w:val="Balloon Text Char"/>
    <w:basedOn w:val="DefaultParagraphFont"/>
    <w:link w:val="BalloonText"/>
    <w:uiPriority w:val="99"/>
    <w:semiHidden/>
    <w:rsid w:val="00EE20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4FAE"/>
    <w:pPr>
      <w:spacing w:before="100" w:beforeAutospacing="1" w:after="100" w:afterAutospacing="1"/>
    </w:pPr>
  </w:style>
  <w:style w:type="character" w:styleId="Emphasis">
    <w:name w:val="Emphasis"/>
    <w:basedOn w:val="DefaultParagraphFont"/>
    <w:qFormat/>
    <w:rsid w:val="00B74FAE"/>
    <w:rPr>
      <w:i/>
      <w:iCs/>
    </w:rPr>
  </w:style>
  <w:style w:type="table" w:styleId="TableGrid">
    <w:name w:val="Table Grid"/>
    <w:basedOn w:val="TableNormal"/>
    <w:rsid w:val="00983E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085"/>
    <w:rPr>
      <w:rFonts w:ascii="Tahoma" w:hAnsi="Tahoma" w:cs="Tahoma"/>
      <w:sz w:val="16"/>
      <w:szCs w:val="16"/>
    </w:rPr>
  </w:style>
  <w:style w:type="character" w:customStyle="1" w:styleId="BalloonTextChar">
    <w:name w:val="Balloon Text Char"/>
    <w:basedOn w:val="DefaultParagraphFont"/>
    <w:link w:val="BalloonText"/>
    <w:uiPriority w:val="99"/>
    <w:semiHidden/>
    <w:rsid w:val="00EE20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2019-09-24T02:56:00Z</cp:lastPrinted>
  <dcterms:created xsi:type="dcterms:W3CDTF">2019-12-06T03:02:00Z</dcterms:created>
  <dcterms:modified xsi:type="dcterms:W3CDTF">2019-12-06T03:02:00Z</dcterms:modified>
</cp:coreProperties>
</file>